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78D41" w14:textId="612E866D" w:rsidR="00B465CA" w:rsidRPr="00E5467E" w:rsidRDefault="00872EA0" w:rsidP="001D472D">
      <w:pPr>
        <w:jc w:val="both"/>
        <w:rPr>
          <w:rFonts w:ascii="Arial" w:hAnsi="Arial" w:cs="Arial"/>
          <w:b/>
          <w:bCs/>
          <w:sz w:val="28"/>
          <w:szCs w:val="28"/>
        </w:rPr>
      </w:pPr>
      <w:r w:rsidRPr="00E5467E">
        <w:rPr>
          <w:rFonts w:ascii="Arial" w:hAnsi="Arial" w:cs="Arial"/>
          <w:b/>
          <w:bCs/>
          <w:sz w:val="28"/>
          <w:szCs w:val="28"/>
        </w:rPr>
        <w:t>Het coronavirus heeft ons allemaal in de macht.</w:t>
      </w:r>
    </w:p>
    <w:p w14:paraId="38C476C4" w14:textId="58ACA371" w:rsidR="00872EA0" w:rsidRPr="003465A1" w:rsidRDefault="00872EA0" w:rsidP="001D472D">
      <w:pPr>
        <w:pStyle w:val="Geenafstand"/>
        <w:jc w:val="both"/>
        <w:rPr>
          <w:rFonts w:ascii="Arial" w:hAnsi="Arial" w:cs="Arial"/>
          <w:sz w:val="24"/>
          <w:szCs w:val="24"/>
        </w:rPr>
      </w:pPr>
      <w:r w:rsidRPr="003465A1">
        <w:rPr>
          <w:rFonts w:ascii="Arial" w:hAnsi="Arial" w:cs="Arial"/>
          <w:sz w:val="24"/>
          <w:szCs w:val="24"/>
        </w:rPr>
        <w:t>De koorwereld gaat in deze corona-crisis door turbulente tijden heen. Niet samen kunnen zingen, is een groot gemis. Concerten waar hard voor gerepeteerd is, kunnen niet doorgaan. Evenementen zijn vooralsnog verboden tot 1 september. Dirigenten missen hun koorzangers. Zangers(essen) missen hun koorrepetities en de saamhorigheid. Zoom-zingen is voor lang niet iedereen een bruikbaar alternatief. Vele dirigenten en koorbesturen zullen inmiddels nadenken hoe straks verder te gaan.</w:t>
      </w:r>
    </w:p>
    <w:p w14:paraId="720703DC" w14:textId="1F28CC53" w:rsidR="00872EA0" w:rsidRPr="003465A1" w:rsidRDefault="00F52512" w:rsidP="001D472D">
      <w:pPr>
        <w:pStyle w:val="Geenafstand"/>
        <w:jc w:val="both"/>
        <w:rPr>
          <w:rFonts w:ascii="Arial" w:hAnsi="Arial" w:cs="Arial"/>
          <w:sz w:val="24"/>
          <w:szCs w:val="24"/>
        </w:rPr>
      </w:pPr>
      <w:r w:rsidRPr="003465A1">
        <w:rPr>
          <w:rFonts w:ascii="Arial" w:hAnsi="Arial" w:cs="Arial"/>
          <w:sz w:val="24"/>
          <w:szCs w:val="24"/>
        </w:rPr>
        <w:t>De volgende elementen zijn relevant bij de vraag of we weer samen kunnen zingen.</w:t>
      </w:r>
    </w:p>
    <w:p w14:paraId="6EE1144D" w14:textId="77777777" w:rsidR="001D472D" w:rsidRDefault="00F52512" w:rsidP="001D472D">
      <w:pPr>
        <w:pStyle w:val="Geenafstand"/>
        <w:numPr>
          <w:ilvl w:val="0"/>
          <w:numId w:val="1"/>
        </w:numPr>
        <w:jc w:val="both"/>
        <w:rPr>
          <w:rFonts w:ascii="Arial" w:hAnsi="Arial" w:cs="Arial"/>
          <w:sz w:val="24"/>
          <w:szCs w:val="24"/>
        </w:rPr>
      </w:pPr>
      <w:r w:rsidRPr="001D472D">
        <w:rPr>
          <w:rFonts w:ascii="Arial" w:hAnsi="Arial" w:cs="Arial"/>
          <w:b/>
          <w:bCs/>
          <w:sz w:val="24"/>
          <w:szCs w:val="24"/>
        </w:rPr>
        <w:t>Het beleid van de Rijksoverheid.</w:t>
      </w:r>
      <w:r w:rsidRPr="003465A1">
        <w:rPr>
          <w:rFonts w:ascii="Arial" w:hAnsi="Arial" w:cs="Arial"/>
          <w:sz w:val="24"/>
          <w:szCs w:val="24"/>
        </w:rPr>
        <w:t xml:space="preserve"> </w:t>
      </w:r>
    </w:p>
    <w:p w14:paraId="7B33471E" w14:textId="0A277AB3" w:rsidR="00F52512" w:rsidRPr="003465A1" w:rsidRDefault="00F52512" w:rsidP="001D472D">
      <w:pPr>
        <w:pStyle w:val="Geenafstand"/>
        <w:ind w:left="720"/>
        <w:jc w:val="both"/>
        <w:rPr>
          <w:rFonts w:ascii="Arial" w:hAnsi="Arial" w:cs="Arial"/>
          <w:sz w:val="24"/>
          <w:szCs w:val="24"/>
        </w:rPr>
      </w:pPr>
      <w:r w:rsidRPr="003465A1">
        <w:rPr>
          <w:rFonts w:ascii="Arial" w:hAnsi="Arial" w:cs="Arial"/>
          <w:sz w:val="24"/>
          <w:szCs w:val="24"/>
        </w:rPr>
        <w:t>Hierbij gaat het om de algemene beperkende maatregelen die de overheid heeft ingevoerd voor de samenleving als geheel, zoals 1,5 meter afstand houden. Wij hopen op september a.s.(misschien in gedeeltes). We zullen ons aan het beleid van de Nederlandse overheid moeten houden.</w:t>
      </w:r>
    </w:p>
    <w:p w14:paraId="7CB82447" w14:textId="77777777" w:rsidR="001D472D" w:rsidRDefault="00F52512" w:rsidP="001D472D">
      <w:pPr>
        <w:pStyle w:val="Geenafstand"/>
        <w:numPr>
          <w:ilvl w:val="0"/>
          <w:numId w:val="1"/>
        </w:numPr>
        <w:jc w:val="both"/>
        <w:rPr>
          <w:rFonts w:ascii="Arial" w:hAnsi="Arial" w:cs="Arial"/>
          <w:sz w:val="24"/>
          <w:szCs w:val="24"/>
        </w:rPr>
      </w:pPr>
      <w:r w:rsidRPr="001D472D">
        <w:rPr>
          <w:rFonts w:ascii="Arial" w:hAnsi="Arial" w:cs="Arial"/>
          <w:b/>
          <w:bCs/>
          <w:sz w:val="24"/>
          <w:szCs w:val="24"/>
        </w:rPr>
        <w:t>De beschikbaarheid van protocollen.</w:t>
      </w:r>
      <w:r w:rsidRPr="003465A1">
        <w:rPr>
          <w:rFonts w:ascii="Arial" w:hAnsi="Arial" w:cs="Arial"/>
          <w:sz w:val="24"/>
          <w:szCs w:val="24"/>
        </w:rPr>
        <w:t xml:space="preserve"> </w:t>
      </w:r>
    </w:p>
    <w:p w14:paraId="750627EC" w14:textId="279AE7B7" w:rsidR="00F52512" w:rsidRPr="003465A1" w:rsidRDefault="00F52512" w:rsidP="001D472D">
      <w:pPr>
        <w:pStyle w:val="Geenafstand"/>
        <w:ind w:left="720"/>
        <w:jc w:val="both"/>
        <w:rPr>
          <w:rFonts w:ascii="Arial" w:hAnsi="Arial" w:cs="Arial"/>
          <w:sz w:val="24"/>
          <w:szCs w:val="24"/>
        </w:rPr>
      </w:pPr>
      <w:r w:rsidRPr="003465A1">
        <w:rPr>
          <w:rFonts w:ascii="Arial" w:hAnsi="Arial" w:cs="Arial"/>
          <w:sz w:val="24"/>
          <w:szCs w:val="24"/>
        </w:rPr>
        <w:t>Er zullen protocollen gemaakt moeten worden. Koornetwerk Nederland is daar over bezig met andere landelijke partners. Deze protocollen moeten eerst goedgekeurd worden, dan pas kunt u als koor uw creativiteit er op loslaten, mits u maar binnen de normen blijft.</w:t>
      </w:r>
    </w:p>
    <w:p w14:paraId="312ED748" w14:textId="77777777" w:rsidR="001D472D" w:rsidRDefault="00F52512" w:rsidP="001D472D">
      <w:pPr>
        <w:pStyle w:val="Geenafstand"/>
        <w:numPr>
          <w:ilvl w:val="0"/>
          <w:numId w:val="1"/>
        </w:numPr>
        <w:jc w:val="both"/>
        <w:rPr>
          <w:rFonts w:ascii="Arial" w:hAnsi="Arial" w:cs="Arial"/>
          <w:sz w:val="24"/>
          <w:szCs w:val="24"/>
        </w:rPr>
      </w:pPr>
      <w:r w:rsidRPr="001D472D">
        <w:rPr>
          <w:rFonts w:ascii="Arial" w:hAnsi="Arial" w:cs="Arial"/>
          <w:b/>
          <w:bCs/>
          <w:sz w:val="24"/>
          <w:szCs w:val="24"/>
        </w:rPr>
        <w:t>Veilig samen zingen.</w:t>
      </w:r>
      <w:r w:rsidRPr="003465A1">
        <w:rPr>
          <w:rFonts w:ascii="Arial" w:hAnsi="Arial" w:cs="Arial"/>
          <w:sz w:val="24"/>
          <w:szCs w:val="24"/>
        </w:rPr>
        <w:t xml:space="preserve"> </w:t>
      </w:r>
    </w:p>
    <w:p w14:paraId="658DB1E3" w14:textId="3F54BEF7" w:rsidR="00F52512" w:rsidRPr="003465A1" w:rsidRDefault="00F52512" w:rsidP="001D472D">
      <w:pPr>
        <w:pStyle w:val="Geenafstand"/>
        <w:ind w:left="720"/>
        <w:jc w:val="both"/>
        <w:rPr>
          <w:rFonts w:ascii="Arial" w:hAnsi="Arial" w:cs="Arial"/>
          <w:sz w:val="24"/>
          <w:szCs w:val="24"/>
        </w:rPr>
      </w:pPr>
      <w:r w:rsidRPr="003465A1">
        <w:rPr>
          <w:rFonts w:ascii="Arial" w:hAnsi="Arial" w:cs="Arial"/>
          <w:sz w:val="24"/>
          <w:szCs w:val="24"/>
        </w:rPr>
        <w:t xml:space="preserve">Een belangrijke onzekerheid bij koorzang zit in de mogelijke infectie-overdracht via </w:t>
      </w:r>
      <w:proofErr w:type="spellStart"/>
      <w:r w:rsidRPr="003465A1">
        <w:rPr>
          <w:rFonts w:ascii="Arial" w:hAnsi="Arial" w:cs="Arial"/>
          <w:sz w:val="24"/>
          <w:szCs w:val="24"/>
        </w:rPr>
        <w:t>aërosolen</w:t>
      </w:r>
      <w:proofErr w:type="spellEnd"/>
      <w:r w:rsidRPr="003465A1">
        <w:rPr>
          <w:rFonts w:ascii="Arial" w:hAnsi="Arial" w:cs="Arial"/>
          <w:sz w:val="24"/>
          <w:szCs w:val="24"/>
        </w:rPr>
        <w:t>. Daar is de nodige discussie over in de wereld. Op dit moment is er nog geen eenduidig beeld van de risico’s.</w:t>
      </w:r>
    </w:p>
    <w:p w14:paraId="26EF20EA" w14:textId="585F3ED4" w:rsidR="00872EA0" w:rsidRPr="003465A1" w:rsidRDefault="00872EA0" w:rsidP="001D472D">
      <w:pPr>
        <w:pStyle w:val="Geenafstand"/>
        <w:jc w:val="both"/>
        <w:rPr>
          <w:rFonts w:ascii="Arial" w:hAnsi="Arial" w:cs="Arial"/>
          <w:sz w:val="24"/>
          <w:szCs w:val="24"/>
        </w:rPr>
      </w:pPr>
    </w:p>
    <w:p w14:paraId="58FA3124" w14:textId="56A797CF" w:rsidR="00F52512" w:rsidRPr="003465A1" w:rsidRDefault="00F52512" w:rsidP="001D472D">
      <w:pPr>
        <w:pStyle w:val="Geenafstand"/>
        <w:jc w:val="both"/>
        <w:rPr>
          <w:rFonts w:ascii="Arial" w:hAnsi="Arial" w:cs="Arial"/>
          <w:sz w:val="24"/>
          <w:szCs w:val="24"/>
        </w:rPr>
      </w:pPr>
      <w:r w:rsidRPr="003465A1">
        <w:rPr>
          <w:rFonts w:ascii="Arial" w:hAnsi="Arial" w:cs="Arial"/>
          <w:sz w:val="24"/>
          <w:szCs w:val="24"/>
        </w:rPr>
        <w:t>Al met al geen vrolijk nieuws, maar we willen u als Bond laten weten waar we mee bezig zijn.</w:t>
      </w:r>
    </w:p>
    <w:p w14:paraId="7677B1B8" w14:textId="4F291860" w:rsidR="00F52512" w:rsidRPr="003465A1" w:rsidRDefault="00F52512" w:rsidP="001D472D">
      <w:pPr>
        <w:pStyle w:val="Geenafstand"/>
        <w:jc w:val="both"/>
        <w:rPr>
          <w:rFonts w:ascii="Arial" w:hAnsi="Arial" w:cs="Arial"/>
          <w:sz w:val="24"/>
          <w:szCs w:val="24"/>
        </w:rPr>
      </w:pPr>
      <w:r w:rsidRPr="003465A1">
        <w:rPr>
          <w:rFonts w:ascii="Arial" w:hAnsi="Arial" w:cs="Arial"/>
          <w:sz w:val="24"/>
          <w:szCs w:val="24"/>
        </w:rPr>
        <w:t xml:space="preserve">Wij realiseren ons dat dit </w:t>
      </w:r>
      <w:r w:rsidR="001D472D">
        <w:rPr>
          <w:rFonts w:ascii="Arial" w:hAnsi="Arial" w:cs="Arial"/>
          <w:sz w:val="24"/>
          <w:szCs w:val="24"/>
        </w:rPr>
        <w:t xml:space="preserve">alles </w:t>
      </w:r>
      <w:r w:rsidRPr="003465A1">
        <w:rPr>
          <w:rFonts w:ascii="Arial" w:hAnsi="Arial" w:cs="Arial"/>
          <w:sz w:val="24"/>
          <w:szCs w:val="24"/>
        </w:rPr>
        <w:t xml:space="preserve">enorm ingrijpt op ons culturele leven en ons verenigingsgevoel. </w:t>
      </w:r>
    </w:p>
    <w:p w14:paraId="3B939C9B" w14:textId="5DA37115" w:rsidR="003465A1" w:rsidRPr="003465A1" w:rsidRDefault="003465A1" w:rsidP="001D472D">
      <w:pPr>
        <w:pStyle w:val="Geenafstand"/>
        <w:jc w:val="both"/>
        <w:rPr>
          <w:rFonts w:ascii="Arial" w:hAnsi="Arial" w:cs="Arial"/>
          <w:sz w:val="24"/>
          <w:szCs w:val="24"/>
        </w:rPr>
      </w:pPr>
      <w:r w:rsidRPr="003465A1">
        <w:rPr>
          <w:rFonts w:ascii="Arial" w:hAnsi="Arial" w:cs="Arial"/>
          <w:sz w:val="24"/>
          <w:szCs w:val="24"/>
        </w:rPr>
        <w:t>Onze prioriteit is als eerste onze gezondheid en daarna een degelijk verantwoorde nieuwe start in de naaste toekomst.</w:t>
      </w:r>
    </w:p>
    <w:p w14:paraId="62361934" w14:textId="5071D348" w:rsidR="003465A1" w:rsidRPr="003465A1" w:rsidRDefault="003465A1" w:rsidP="001D472D">
      <w:pPr>
        <w:pStyle w:val="Geenafstand"/>
        <w:jc w:val="both"/>
        <w:rPr>
          <w:rFonts w:ascii="Arial" w:hAnsi="Arial" w:cs="Arial"/>
          <w:sz w:val="24"/>
          <w:szCs w:val="24"/>
        </w:rPr>
      </w:pPr>
    </w:p>
    <w:p w14:paraId="39C34082" w14:textId="1F8155FB" w:rsidR="003465A1" w:rsidRDefault="003465A1" w:rsidP="001D472D">
      <w:pPr>
        <w:pStyle w:val="Geenafstand"/>
        <w:jc w:val="both"/>
        <w:rPr>
          <w:rFonts w:ascii="Arial" w:hAnsi="Arial" w:cs="Arial"/>
          <w:sz w:val="24"/>
          <w:szCs w:val="24"/>
        </w:rPr>
      </w:pPr>
      <w:r w:rsidRPr="003465A1">
        <w:rPr>
          <w:rFonts w:ascii="Arial" w:hAnsi="Arial" w:cs="Arial"/>
          <w:sz w:val="24"/>
          <w:szCs w:val="24"/>
        </w:rPr>
        <w:t xml:space="preserve">Met vriendelijke </w:t>
      </w:r>
      <w:proofErr w:type="spellStart"/>
      <w:r w:rsidRPr="003465A1">
        <w:rPr>
          <w:rFonts w:ascii="Arial" w:hAnsi="Arial" w:cs="Arial"/>
          <w:sz w:val="24"/>
          <w:szCs w:val="24"/>
        </w:rPr>
        <w:t>zangersgroeten</w:t>
      </w:r>
      <w:proofErr w:type="spellEnd"/>
      <w:r w:rsidR="001D472D">
        <w:rPr>
          <w:rFonts w:ascii="Arial" w:hAnsi="Arial" w:cs="Arial"/>
          <w:sz w:val="24"/>
          <w:szCs w:val="24"/>
        </w:rPr>
        <w:t>,</w:t>
      </w:r>
    </w:p>
    <w:p w14:paraId="3FCC3123" w14:textId="77777777" w:rsidR="001D472D" w:rsidRDefault="001D472D" w:rsidP="001D472D">
      <w:pPr>
        <w:pStyle w:val="Geenafstand"/>
        <w:jc w:val="both"/>
        <w:rPr>
          <w:rFonts w:ascii="Arial" w:hAnsi="Arial" w:cs="Arial"/>
          <w:sz w:val="24"/>
          <w:szCs w:val="24"/>
        </w:rPr>
      </w:pPr>
    </w:p>
    <w:p w14:paraId="022DE528" w14:textId="26B6FF41" w:rsidR="001D472D" w:rsidRDefault="001D472D" w:rsidP="001D472D">
      <w:pPr>
        <w:pStyle w:val="Geenafstand"/>
        <w:jc w:val="both"/>
        <w:rPr>
          <w:rFonts w:ascii="Arial" w:hAnsi="Arial" w:cs="Arial"/>
          <w:sz w:val="24"/>
          <w:szCs w:val="24"/>
        </w:rPr>
      </w:pPr>
      <w:r>
        <w:rPr>
          <w:rFonts w:ascii="Arial" w:hAnsi="Arial" w:cs="Arial"/>
          <w:sz w:val="24"/>
          <w:szCs w:val="24"/>
        </w:rPr>
        <w:t>namens het bestuur van de Bond van Koren Groningen</w:t>
      </w:r>
    </w:p>
    <w:p w14:paraId="556B307D" w14:textId="491E03B7" w:rsidR="001D472D" w:rsidRPr="003465A1" w:rsidRDefault="001D472D" w:rsidP="001D472D">
      <w:pPr>
        <w:pStyle w:val="Geenafstand"/>
        <w:jc w:val="both"/>
        <w:rPr>
          <w:rFonts w:ascii="Arial" w:hAnsi="Arial" w:cs="Arial"/>
          <w:sz w:val="24"/>
          <w:szCs w:val="24"/>
        </w:rPr>
      </w:pPr>
      <w:r>
        <w:rPr>
          <w:rFonts w:ascii="Arial" w:hAnsi="Arial" w:cs="Arial"/>
          <w:sz w:val="24"/>
          <w:szCs w:val="24"/>
        </w:rPr>
        <w:t>Gerda van der Molen. (voorzitter)</w:t>
      </w:r>
    </w:p>
    <w:p w14:paraId="298BC2B2" w14:textId="77777777" w:rsidR="003465A1" w:rsidRPr="003465A1" w:rsidRDefault="003465A1" w:rsidP="001D472D">
      <w:pPr>
        <w:pStyle w:val="Geenafstand"/>
        <w:jc w:val="both"/>
        <w:rPr>
          <w:rFonts w:ascii="Arial" w:hAnsi="Arial" w:cs="Arial"/>
          <w:sz w:val="24"/>
          <w:szCs w:val="24"/>
        </w:rPr>
      </w:pPr>
    </w:p>
    <w:p w14:paraId="1084289E" w14:textId="77777777" w:rsidR="00872EA0" w:rsidRPr="003465A1" w:rsidRDefault="00872EA0" w:rsidP="001D472D">
      <w:pPr>
        <w:pStyle w:val="Geenafstand"/>
        <w:jc w:val="both"/>
        <w:rPr>
          <w:rFonts w:ascii="Arial" w:hAnsi="Arial" w:cs="Arial"/>
          <w:sz w:val="24"/>
          <w:szCs w:val="24"/>
        </w:rPr>
      </w:pPr>
    </w:p>
    <w:sectPr w:rsidR="00872EA0" w:rsidRPr="00346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307C8"/>
    <w:multiLevelType w:val="hybridMultilevel"/>
    <w:tmpl w:val="C300610E"/>
    <w:lvl w:ilvl="0" w:tplc="A9D4C1F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A0"/>
    <w:rsid w:val="001D472D"/>
    <w:rsid w:val="003465A1"/>
    <w:rsid w:val="00872EA0"/>
    <w:rsid w:val="00B465CA"/>
    <w:rsid w:val="00E5467E"/>
    <w:rsid w:val="00F525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9870"/>
  <w15:chartTrackingRefBased/>
  <w15:docId w15:val="{3F572011-A865-40FE-A5D0-AFF01C4B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2E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288</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Jensema</dc:creator>
  <cp:keywords/>
  <dc:description/>
  <cp:lastModifiedBy>H.J. Jensema</cp:lastModifiedBy>
  <cp:revision>2</cp:revision>
  <dcterms:created xsi:type="dcterms:W3CDTF">2020-05-04T11:18:00Z</dcterms:created>
  <dcterms:modified xsi:type="dcterms:W3CDTF">2020-05-04T14:39:00Z</dcterms:modified>
</cp:coreProperties>
</file>